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60" w:rsidRPr="000B3660" w:rsidRDefault="000B3660" w:rsidP="000B3660">
      <w:pPr>
        <w:spacing w:after="0" w:line="240" w:lineRule="auto"/>
        <w:jc w:val="both"/>
      </w:pPr>
      <w:r w:rsidRPr="000B3660">
        <w:t>Na temelju Plana prijema pripravnika stručnih suradnika u 2020. godini Ministarstva znanosti i obrazovanja, a u cilju korištenja mjere "Stjecanje prvog radnog iskustva/pripravništva" putem Hrvatskog zavoda za zapošljavanje ravnateljica Srednje škole Koprivnica objavljuje</w:t>
      </w:r>
    </w:p>
    <w:p w:rsidR="000B3660" w:rsidRPr="000B3660" w:rsidRDefault="000B3660" w:rsidP="000B3660">
      <w:pPr>
        <w:spacing w:after="0" w:line="240" w:lineRule="auto"/>
        <w:jc w:val="center"/>
      </w:pPr>
    </w:p>
    <w:p w:rsidR="000B3660" w:rsidRPr="000B3660" w:rsidRDefault="000B3660" w:rsidP="000B3660">
      <w:pPr>
        <w:spacing w:after="0" w:line="240" w:lineRule="auto"/>
        <w:jc w:val="center"/>
      </w:pPr>
      <w:r w:rsidRPr="000B3660">
        <w:rPr>
          <w:b/>
          <w:bCs/>
        </w:rPr>
        <w:t>NATJEČAJ</w:t>
      </w:r>
    </w:p>
    <w:p w:rsidR="000B3660" w:rsidRPr="000B3660" w:rsidRDefault="000B3660" w:rsidP="000B3660">
      <w:pPr>
        <w:spacing w:after="0" w:line="240" w:lineRule="auto"/>
        <w:jc w:val="center"/>
      </w:pPr>
      <w:r w:rsidRPr="000B3660">
        <w:rPr>
          <w:b/>
          <w:bCs/>
        </w:rPr>
        <w:t>za prijam STRUČNOG SURADNIKA - pripravnika</w:t>
      </w:r>
    </w:p>
    <w:p w:rsidR="000B3660" w:rsidRPr="000B3660" w:rsidRDefault="000B3660" w:rsidP="000B3660">
      <w:pPr>
        <w:spacing w:after="0" w:line="240" w:lineRule="auto"/>
        <w:jc w:val="center"/>
      </w:pPr>
      <w:r w:rsidRPr="000B3660">
        <w:rPr>
          <w:b/>
          <w:bCs/>
        </w:rPr>
        <w:t>(M/Ž)</w:t>
      </w:r>
    </w:p>
    <w:p w:rsidR="000B3660" w:rsidRPr="000B3660" w:rsidRDefault="000B3660" w:rsidP="000B3660">
      <w:r w:rsidRPr="000B3660">
        <w:t> </w:t>
      </w:r>
    </w:p>
    <w:p w:rsidR="000B3660" w:rsidRDefault="000B3660" w:rsidP="000B3660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Stručni suradnik pedagog</w:t>
      </w:r>
      <w:r>
        <w:t xml:space="preserve">, 1 </w:t>
      </w:r>
      <w:r w:rsidRPr="000B3660">
        <w:t>izvršitelj</w:t>
      </w:r>
      <w:r>
        <w:t>, određeno puno radno vrijeme, d</w:t>
      </w:r>
      <w:r w:rsidRPr="000B3660">
        <w:t>o 12 mjeseci.</w:t>
      </w:r>
    </w:p>
    <w:p w:rsidR="000B3660" w:rsidRPr="000B3660" w:rsidRDefault="000B3660" w:rsidP="000B3660">
      <w:pPr>
        <w:pStyle w:val="ListParagraph"/>
        <w:spacing w:after="0" w:line="240" w:lineRule="auto"/>
        <w:ind w:left="1440"/>
      </w:pPr>
    </w:p>
    <w:p w:rsidR="000B3660" w:rsidRPr="000B3660" w:rsidRDefault="000B3660" w:rsidP="000B3660">
      <w:pPr>
        <w:jc w:val="both"/>
      </w:pPr>
      <w:r w:rsidRPr="000B3660">
        <w:t>Cilj mjere „Stjecanje prvog radnog iskustva/pripravnišva“ je poticanje zapošljavanja uz ugovor o radu osoba bez staža osiguranja u javnom sektoru.</w:t>
      </w:r>
    </w:p>
    <w:p w:rsidR="000B3660" w:rsidRPr="000B3660" w:rsidRDefault="000B3660" w:rsidP="000B3660">
      <w:pPr>
        <w:jc w:val="both"/>
      </w:pPr>
      <w:r w:rsidRPr="000B3660">
        <w:rPr>
          <w:b/>
          <w:bCs/>
        </w:rPr>
        <w:t>Ciljane skupine:</w:t>
      </w:r>
      <w:r w:rsidRPr="000B3660">
        <w:t> Nezaposlene osobe koje nemaju više od 6 mjeseci staža osiguranja u zvanju u obrazovnoj razini iz područja obrazovanja, zdravstva, socijalne skrbi i kulture prijavljene u evidenciju nezaposlenih.</w:t>
      </w:r>
    </w:p>
    <w:p w:rsidR="000B3660" w:rsidRPr="000B3660" w:rsidRDefault="000B3660" w:rsidP="000B3660">
      <w:pPr>
        <w:jc w:val="both"/>
      </w:pPr>
      <w:r w:rsidRPr="000B3660">
        <w:t>U prijavi treba navesti osobne podatke (ime i prezime, datum i mjesto rođenja, MBG i OIB, adresu stanovanja, broj telefona ili mobitela za kontakt).</w:t>
      </w:r>
    </w:p>
    <w:p w:rsidR="000B3660" w:rsidRPr="000B3660" w:rsidRDefault="000B3660" w:rsidP="000B3660">
      <w:pPr>
        <w:spacing w:after="0" w:line="240" w:lineRule="auto"/>
      </w:pPr>
      <w:r w:rsidRPr="000B3660">
        <w:t>Osim prijave kandidati obavezno prilažu:</w:t>
      </w:r>
    </w:p>
    <w:p w:rsidR="000B3660" w:rsidRPr="000B3660" w:rsidRDefault="000B3660" w:rsidP="000B3660">
      <w:pPr>
        <w:numPr>
          <w:ilvl w:val="0"/>
          <w:numId w:val="2"/>
        </w:numPr>
        <w:spacing w:after="0" w:line="240" w:lineRule="auto"/>
      </w:pPr>
      <w:r w:rsidRPr="000B3660">
        <w:t>životopis</w:t>
      </w:r>
    </w:p>
    <w:p w:rsidR="000B3660" w:rsidRPr="000B3660" w:rsidRDefault="000B3660" w:rsidP="000B3660">
      <w:pPr>
        <w:numPr>
          <w:ilvl w:val="0"/>
          <w:numId w:val="2"/>
        </w:numPr>
        <w:spacing w:after="0" w:line="240" w:lineRule="auto"/>
      </w:pPr>
      <w:r w:rsidRPr="000B3660">
        <w:t>presliku dokaza o stručnoj spremi (VSS)</w:t>
      </w:r>
    </w:p>
    <w:p w:rsidR="000B3660" w:rsidRPr="000B3660" w:rsidRDefault="000B3660" w:rsidP="000B3660">
      <w:pPr>
        <w:numPr>
          <w:ilvl w:val="0"/>
          <w:numId w:val="2"/>
        </w:numPr>
        <w:spacing w:after="0" w:line="240" w:lineRule="auto"/>
      </w:pPr>
      <w:r w:rsidRPr="000B3660">
        <w:t>dokaz o radnom stažu (potvrda o podacima evidentiranim u bazi Hrvatskog zavoda za  mirovinsko osiguranje)</w:t>
      </w:r>
    </w:p>
    <w:p w:rsidR="000B3660" w:rsidRPr="000B3660" w:rsidRDefault="000B3660" w:rsidP="000B3660">
      <w:pPr>
        <w:numPr>
          <w:ilvl w:val="0"/>
          <w:numId w:val="2"/>
        </w:numPr>
        <w:spacing w:after="0" w:line="240" w:lineRule="auto"/>
      </w:pPr>
      <w:r w:rsidRPr="000B3660">
        <w:t>uvjerenje o nekažnjavanju, ne starije od šest mjeseci</w:t>
      </w:r>
    </w:p>
    <w:p w:rsidR="000B3660" w:rsidRPr="000B3660" w:rsidRDefault="000B3660" w:rsidP="000B3660">
      <w:pPr>
        <w:numPr>
          <w:ilvl w:val="0"/>
          <w:numId w:val="2"/>
        </w:numPr>
        <w:spacing w:after="0" w:line="240" w:lineRule="auto"/>
      </w:pPr>
      <w:r w:rsidRPr="000B3660">
        <w:t>uvjerenje o nezaposlenosti Hrvatskog zavoda za zapošljavanje</w:t>
      </w:r>
    </w:p>
    <w:p w:rsidR="000B3660" w:rsidRDefault="000B3660" w:rsidP="000B3660">
      <w:pPr>
        <w:spacing w:after="0" w:line="240" w:lineRule="auto"/>
      </w:pPr>
    </w:p>
    <w:p w:rsidR="000B3660" w:rsidRPr="000B3660" w:rsidRDefault="000B3660" w:rsidP="000B3660">
      <w:pPr>
        <w:jc w:val="both"/>
      </w:pPr>
      <w:r w:rsidRPr="000B3660">
        <w:t>Preslike traženih priloga ne moraju biti ovjerene, ali se prije sklapanja pisanog ugovora moraju dostaviti na uvid originalni dokumenti.</w:t>
      </w:r>
    </w:p>
    <w:p w:rsidR="000B3660" w:rsidRPr="000B3660" w:rsidRDefault="000B3660" w:rsidP="000B3660">
      <w:pPr>
        <w:spacing w:after="0" w:line="240" w:lineRule="auto"/>
        <w:jc w:val="both"/>
      </w:pPr>
      <w:r w:rsidRPr="000B3660">
        <w:t>Osim navedenih uvjeta svi kandidati moraju zadovoljavati sljedeće uvjete:</w:t>
      </w:r>
    </w:p>
    <w:p w:rsidR="000B3660" w:rsidRPr="000B3660" w:rsidRDefault="000B3660" w:rsidP="000B3660">
      <w:pPr>
        <w:numPr>
          <w:ilvl w:val="0"/>
          <w:numId w:val="3"/>
        </w:numPr>
        <w:spacing w:after="0" w:line="240" w:lineRule="auto"/>
        <w:jc w:val="both"/>
      </w:pPr>
      <w:r w:rsidRPr="000B3660">
        <w:t>Nezaposlene osobe koje nemaju više od 6 mjeseci staža osiguranja u zvanju u obrazovnoj razini iz područja obrazovanja, zdravstva, socijalne skrbi i kulture prijavljene u evidenciju nezaposlenih</w:t>
      </w:r>
    </w:p>
    <w:p w:rsidR="000B3660" w:rsidRPr="000B3660" w:rsidRDefault="000B3660" w:rsidP="000B3660">
      <w:pPr>
        <w:numPr>
          <w:ilvl w:val="0"/>
          <w:numId w:val="3"/>
        </w:numPr>
        <w:spacing w:after="0" w:line="240" w:lineRule="auto"/>
        <w:jc w:val="both"/>
      </w:pPr>
      <w:r w:rsidRPr="000B3660">
        <w:t>ne postoje zapreke za zasnivanje radnog odnosa u školskoj ustanovi utvrđene člankom 106. Zakona o odgoju i obrazovanju u osnovnoj i srednjoj školi</w:t>
      </w:r>
    </w:p>
    <w:p w:rsidR="000B3660" w:rsidRDefault="000B3660" w:rsidP="000B3660">
      <w:pPr>
        <w:numPr>
          <w:ilvl w:val="0"/>
          <w:numId w:val="3"/>
        </w:numPr>
        <w:spacing w:after="0" w:line="240" w:lineRule="auto"/>
        <w:jc w:val="both"/>
      </w:pPr>
      <w:r w:rsidRPr="000B3660">
        <w:t>ispunjavaju uvjete za zasnivanje radnog odnosa iz Zakona o odgoju i obrazovanju u osnovnoj i srednjoj školi</w:t>
      </w:r>
    </w:p>
    <w:p w:rsidR="000B3660" w:rsidRDefault="000B3660" w:rsidP="000B3660">
      <w:pPr>
        <w:spacing w:after="0" w:line="240" w:lineRule="auto"/>
        <w:jc w:val="both"/>
      </w:pPr>
    </w:p>
    <w:p w:rsidR="000B3660" w:rsidRPr="000B3660" w:rsidRDefault="000B3660" w:rsidP="000B3660">
      <w:pPr>
        <w:spacing w:after="0" w:line="240" w:lineRule="auto"/>
        <w:jc w:val="both"/>
      </w:pPr>
      <w:r w:rsidRPr="000B3660">
        <w:t>Na natječaj se mogu ravnopravno javiti osobe oba spola.</w:t>
      </w:r>
    </w:p>
    <w:p w:rsidR="000B3660" w:rsidRDefault="000B3660" w:rsidP="000B3660">
      <w:pPr>
        <w:spacing w:after="0" w:line="240" w:lineRule="auto"/>
        <w:jc w:val="both"/>
      </w:pPr>
    </w:p>
    <w:p w:rsidR="000B3660" w:rsidRPr="000B3660" w:rsidRDefault="000B3660" w:rsidP="000B3660">
      <w:pPr>
        <w:jc w:val="both"/>
      </w:pPr>
      <w:r w:rsidRPr="000B3660">
        <w:t>Kandidati koji ostvaruju pravo prednosti pri zapošljavanju prema posebnim propisima dužni su se u prijavi na natječaj pozvati na to pravo te uz prijavu priložiti sve dokaze iz kojih se vidi navedeno pravo.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Kandidati koji se pozivaju na pravo prednosti pri zapošljavanju u skladu s člankom 9. Zakona o profesionalnoj rehabilitaciji i zapošljavanju osoba s invaliditetom ("Narodne novine", broj 157/13 i 152/14) uz prijavu na natječaj dužni su, pored dokaza o ispunjavanju traženih uvjeta, priložiti i dokaz o utvrđenom statusu osobe s invaliditetom.</w:t>
      </w:r>
    </w:p>
    <w:p w:rsidR="002E10FC" w:rsidRDefault="000B3660" w:rsidP="002E10FC">
      <w:pPr>
        <w:spacing w:after="0" w:line="240" w:lineRule="auto"/>
        <w:jc w:val="both"/>
      </w:pPr>
      <w:r w:rsidRPr="000B3660">
        <w:lastRenderedPageBreak/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 </w:t>
      </w:r>
    </w:p>
    <w:p w:rsidR="002E10FC" w:rsidRPr="002E10FC" w:rsidRDefault="002E10FC" w:rsidP="002E10F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hyperlink r:id="rId6" w:history="1">
        <w:r w:rsidRPr="002E10FC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2E10FC" w:rsidRDefault="002E10FC" w:rsidP="002E10FC">
      <w:pPr>
        <w:spacing w:after="0" w:line="240" w:lineRule="auto"/>
        <w:jc w:val="both"/>
      </w:pPr>
      <w:r w:rsidRPr="000B3660">
        <w:t xml:space="preserve"> 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Sukladno odredbama Opće uredbe o zaštiti podataka (GDPR) prijavom na natječaj kandidat daje privolu za prikupljanje i obradu svih dostavljanih podataka, a sve u svrhu mogućeg zaposlenja.</w:t>
      </w:r>
      <w:bookmarkStart w:id="0" w:name="_GoBack"/>
      <w:bookmarkEnd w:id="0"/>
    </w:p>
    <w:p w:rsidR="000B3660" w:rsidRPr="000B3660" w:rsidRDefault="000B3660" w:rsidP="000B3660">
      <w:pPr>
        <w:spacing w:line="240" w:lineRule="auto"/>
        <w:jc w:val="both"/>
      </w:pPr>
      <w:r w:rsidRPr="000B3660">
        <w:t>Kandidatom prijavljenim na natječaj smatrat će se osoba koja podnese pravodobnu i potpunu prijavu te ispunjava formalne uvjete iz natječaja.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Odabiru kandidata prethodi postupak selekcije kandidata putem testiranja i razgovora (intervjua) s kandidatom u skladu s Pravilnikom o načinu i postupku zapošljavanja u Srednjoj školi Koprivnica.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Sve obavijesti vezane o statusu kandidata, o načinu, vremenu, sadržaju i mjestu testiranja i razgovora, o odabiru kandidata odnosno rezultatima natječaja objavit će se na mrežnoj stranici Škole </w:t>
      </w:r>
      <w:hyperlink r:id="rId7" w:history="1">
        <w:r w:rsidRPr="000B3660">
          <w:rPr>
            <w:rStyle w:val="Hyperlink"/>
          </w:rPr>
          <w:t>http://ss-koprivnica.skole.hr/natje_aji_</w:t>
        </w:r>
      </w:hyperlink>
      <w:r w:rsidRPr="000B3660">
        <w:t> i smatrat će se da su svi kandidati obaviješteni i upoznati o pojedinim fazama natječaja kao i rezultatima natječaja.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Rok za slanje prijava je osam dana od dana objave natječaja. Na natječaj se mogu javiti osobe oba spola.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Pismene prijave sa traženom dokumentacijom koja se prilaže u neovjerenim preslikama kandidati podnose preporučeno poštom u roku od 8 dana od dana objave natječaja  na oglasnoj ploči i web stranici Hrvatskog zavoda za zapošljavanje i oglasnoj ploči i web stranici Škole na adresu: </w:t>
      </w:r>
      <w:r w:rsidRPr="000B3660">
        <w:rPr>
          <w:b/>
          <w:bCs/>
        </w:rPr>
        <w:t>SREDNJA ŠKOLA KOPRIVNICA, Trg slobode 7, 48000 Koprivnica.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>Obavijest o rezultatima natječaja biti će objavljena na mrežnoj stranici Srednje škole Koprivnica: </w:t>
      </w:r>
      <w:hyperlink r:id="rId8" w:history="1">
        <w:r w:rsidRPr="000B3660">
          <w:rPr>
            <w:rStyle w:val="Hyperlink"/>
          </w:rPr>
          <w:t>www.ss-koprivnica.skole.hr</w:t>
        </w:r>
      </w:hyperlink>
      <w:r w:rsidRPr="000B3660">
        <w:t>.</w:t>
      </w:r>
    </w:p>
    <w:p w:rsidR="000B3660" w:rsidRPr="000B3660" w:rsidRDefault="000B3660" w:rsidP="000B3660">
      <w:pPr>
        <w:spacing w:after="0" w:line="240" w:lineRule="auto"/>
        <w:jc w:val="both"/>
      </w:pPr>
      <w:r>
        <w:t>KLASA: 602-03/20-08/223</w:t>
      </w:r>
    </w:p>
    <w:p w:rsidR="000B3660" w:rsidRPr="000B3660" w:rsidRDefault="000B3660" w:rsidP="000B3660">
      <w:pPr>
        <w:spacing w:after="0" w:line="240" w:lineRule="auto"/>
        <w:jc w:val="both"/>
      </w:pPr>
      <w:r>
        <w:t>URBROJ: 2137-49-05-20-02</w:t>
      </w:r>
    </w:p>
    <w:p w:rsidR="000B3660" w:rsidRPr="000B3660" w:rsidRDefault="000B3660" w:rsidP="000B3660">
      <w:pPr>
        <w:spacing w:line="240" w:lineRule="auto"/>
        <w:jc w:val="both"/>
      </w:pPr>
      <w:r w:rsidRPr="000B3660">
        <w:t xml:space="preserve">Koprivnica, </w:t>
      </w:r>
      <w:r>
        <w:t>20.11.2020.</w:t>
      </w:r>
    </w:p>
    <w:p w:rsidR="00A355C0" w:rsidRDefault="00A355C0" w:rsidP="000B3660">
      <w:pPr>
        <w:spacing w:line="240" w:lineRule="auto"/>
        <w:jc w:val="both"/>
      </w:pPr>
    </w:p>
    <w:sectPr w:rsidR="00A3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2D1"/>
    <w:multiLevelType w:val="multilevel"/>
    <w:tmpl w:val="073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415B2"/>
    <w:multiLevelType w:val="multilevel"/>
    <w:tmpl w:val="20C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B4278"/>
    <w:multiLevelType w:val="multilevel"/>
    <w:tmpl w:val="AE9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60"/>
    <w:rsid w:val="000B3660"/>
    <w:rsid w:val="002E10FC"/>
    <w:rsid w:val="00904A04"/>
    <w:rsid w:val="00A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s-koprivnica.skole.hr/natje_aji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2020-11-20T08:37:00Z</dcterms:created>
  <dcterms:modified xsi:type="dcterms:W3CDTF">2020-11-20T09:13:00Z</dcterms:modified>
</cp:coreProperties>
</file>